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28" w:rsidRPr="00C451FE" w:rsidRDefault="006B5F28">
      <w:pPr>
        <w:shd w:val="clear" w:color="auto" w:fill="FFFFFF"/>
        <w:spacing w:line="255" w:lineRule="atLeast"/>
        <w:ind w:left="120" w:right="120" w:firstLine="300"/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Убедительно просим внимательно ознакомиться с текстом публичной оферты, и если вы не согласны с каким-либо пунктом оферты, Вам предлагается отказаться от приобретения Услуг, предоставляемых ИП </w:t>
      </w:r>
      <w:r w:rsidR="00307F51" w:rsidRPr="00C451FE">
        <w:rPr>
          <w:rFonts w:ascii="Times New Roman" w:hAnsi="Times New Roman" w:cs="Times New Roman"/>
          <w:sz w:val="22"/>
          <w:szCs w:val="22"/>
        </w:rPr>
        <w:t>Соханева Н.С.</w:t>
      </w:r>
    </w:p>
    <w:p w:rsidR="006B5F28" w:rsidRPr="00C451FE" w:rsidRDefault="006B5F28">
      <w:pPr>
        <w:shd w:val="clear" w:color="auto" w:fill="FFFFFF"/>
        <w:spacing w:line="255" w:lineRule="atLeast"/>
        <w:ind w:left="120" w:right="120" w:firstLine="300"/>
        <w:rPr>
          <w:rFonts w:ascii="Times New Roman" w:hAnsi="Times New Roman" w:cs="Times New Roman"/>
          <w:sz w:val="22"/>
          <w:szCs w:val="22"/>
        </w:rPr>
      </w:pPr>
    </w:p>
    <w:p w:rsidR="006B5F28" w:rsidRPr="00C451FE" w:rsidRDefault="006B5F28">
      <w:pPr>
        <w:shd w:val="clear" w:color="auto" w:fill="FFFFFF"/>
        <w:spacing w:line="255" w:lineRule="atLeast"/>
        <w:ind w:left="120" w:right="120" w:firstLine="300"/>
        <w:jc w:val="center"/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Публичный договор-оферта</w:t>
      </w:r>
    </w:p>
    <w:p w:rsidR="006B5F28" w:rsidRPr="00C451FE" w:rsidRDefault="006B5F28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об оказании услуг, оплаченных на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Интернет-Сайте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="00307F51" w:rsidRPr="00C451FE">
        <w:rPr>
          <w:rFonts w:ascii="Times New Roman" w:hAnsi="Times New Roman" w:cs="Times New Roman"/>
          <w:sz w:val="22"/>
          <w:szCs w:val="22"/>
        </w:rPr>
        <w:t xml:space="preserve"> </w:t>
      </w:r>
      <w:r w:rsidRPr="00C451FE">
        <w:rPr>
          <w:rFonts w:ascii="Times New Roman" w:hAnsi="Times New Roman" w:cs="Times New Roman"/>
          <w:sz w:val="22"/>
          <w:szCs w:val="22"/>
        </w:rPr>
        <w:t>по банковским картам</w:t>
      </w:r>
    </w:p>
    <w:tbl>
      <w:tblPr>
        <w:tblW w:w="0" w:type="auto"/>
        <w:tblLayout w:type="fixed"/>
        <w:tblLook w:val="0000"/>
      </w:tblPr>
      <w:tblGrid>
        <w:gridCol w:w="3510"/>
        <w:gridCol w:w="7200"/>
      </w:tblGrid>
      <w:tr w:rsidR="006B5F28" w:rsidRPr="00C451FE">
        <w:tc>
          <w:tcPr>
            <w:tcW w:w="3510" w:type="dxa"/>
            <w:shd w:val="clear" w:color="auto" w:fill="auto"/>
          </w:tcPr>
          <w:p w:rsidR="006B5F28" w:rsidRPr="00C451FE" w:rsidRDefault="00307F51">
            <w:pPr>
              <w:pStyle w:val="15"/>
              <w:ind w:firstLine="0"/>
              <w:rPr>
                <w:szCs w:val="22"/>
                <w:lang w:val="ru-RU" w:eastAsia="ru-RU"/>
              </w:rPr>
            </w:pPr>
            <w:r w:rsidRPr="00C451FE">
              <w:rPr>
                <w:szCs w:val="22"/>
                <w:lang w:val="ru-RU" w:eastAsia="ru-RU"/>
              </w:rPr>
              <w:t>Г.Нижний Новгород</w:t>
            </w:r>
          </w:p>
        </w:tc>
        <w:tc>
          <w:tcPr>
            <w:tcW w:w="7200" w:type="dxa"/>
            <w:shd w:val="clear" w:color="auto" w:fill="auto"/>
          </w:tcPr>
          <w:p w:rsidR="006B5F28" w:rsidRPr="00C451FE" w:rsidRDefault="00307F51" w:rsidP="00307F51">
            <w:pPr>
              <w:pStyle w:val="15"/>
              <w:ind w:firstLine="0"/>
              <w:jc w:val="right"/>
              <w:rPr>
                <w:szCs w:val="22"/>
              </w:rPr>
            </w:pPr>
            <w:r w:rsidRPr="00C451FE">
              <w:rPr>
                <w:szCs w:val="22"/>
                <w:lang w:val="en-US" w:eastAsia="ru-RU"/>
              </w:rPr>
              <w:t>21</w:t>
            </w:r>
            <w:r w:rsidR="006B5F28" w:rsidRPr="00C451FE">
              <w:rPr>
                <w:szCs w:val="22"/>
                <w:lang w:val="ru-RU" w:eastAsia="ru-RU"/>
              </w:rPr>
              <w:t xml:space="preserve"> </w:t>
            </w:r>
            <w:r w:rsidRPr="00C451FE">
              <w:rPr>
                <w:szCs w:val="22"/>
                <w:lang w:val="ru-RU" w:eastAsia="ru-RU"/>
              </w:rPr>
              <w:t>марта</w:t>
            </w:r>
            <w:r w:rsidR="006B5F28" w:rsidRPr="00C451FE">
              <w:rPr>
                <w:szCs w:val="22"/>
                <w:lang w:val="ru-RU" w:eastAsia="ru-RU"/>
              </w:rPr>
              <w:t xml:space="preserve"> 201</w:t>
            </w:r>
            <w:r w:rsidRPr="00C451FE">
              <w:rPr>
                <w:szCs w:val="22"/>
                <w:lang w:val="ru-RU" w:eastAsia="ru-RU"/>
              </w:rPr>
              <w:t>8</w:t>
            </w:r>
            <w:r w:rsidR="006B5F28" w:rsidRPr="00C451FE">
              <w:rPr>
                <w:szCs w:val="22"/>
                <w:lang w:val="ru-RU" w:eastAsia="ru-RU"/>
              </w:rPr>
              <w:t>г</w:t>
            </w:r>
          </w:p>
        </w:tc>
      </w:tr>
    </w:tbl>
    <w:p w:rsidR="006B5F28" w:rsidRPr="00C451FE" w:rsidRDefault="006B5F28">
      <w:pPr>
        <w:pStyle w:val="1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C451FE">
        <w:rPr>
          <w:sz w:val="22"/>
          <w:szCs w:val="22"/>
        </w:rPr>
        <w:t>ОБЩИЕ ПОЛОЖЕНИЯ</w:t>
      </w:r>
    </w:p>
    <w:p w:rsidR="00307F51" w:rsidRPr="00C451FE" w:rsidRDefault="00307F51" w:rsidP="00307F51">
      <w:pPr>
        <w:rPr>
          <w:rFonts w:ascii="Times New Roman" w:hAnsi="Times New Roman" w:cs="Times New Roman"/>
          <w:sz w:val="22"/>
          <w:szCs w:val="22"/>
        </w:rPr>
      </w:pPr>
    </w:p>
    <w:p w:rsidR="006B5F28" w:rsidRPr="00C451FE" w:rsidRDefault="006B5F28" w:rsidP="00126ACE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Настоящий документ является публичной Офертой ИП </w:t>
      </w:r>
      <w:r w:rsidR="00307F51" w:rsidRPr="00C451FE">
        <w:rPr>
          <w:rFonts w:ascii="Times New Roman" w:hAnsi="Times New Roman" w:cs="Times New Roman"/>
          <w:sz w:val="22"/>
          <w:szCs w:val="22"/>
        </w:rPr>
        <w:t>Соханева Н.С.</w:t>
      </w:r>
      <w:r w:rsidRPr="00C451FE">
        <w:rPr>
          <w:rFonts w:ascii="Times New Roman" w:hAnsi="Times New Roman" w:cs="Times New Roman"/>
          <w:sz w:val="22"/>
          <w:szCs w:val="22"/>
        </w:rPr>
        <w:t xml:space="preserve"> (ИНН </w:t>
      </w:r>
      <w:r w:rsidR="00307F51" w:rsidRPr="00C451FE">
        <w:rPr>
          <w:rFonts w:ascii="Times New Roman" w:hAnsi="Times New Roman" w:cs="Times New Roman"/>
          <w:sz w:val="22"/>
          <w:szCs w:val="22"/>
        </w:rPr>
        <w:t xml:space="preserve">525690894501 </w:t>
      </w:r>
      <w:r w:rsidRPr="00C451FE">
        <w:rPr>
          <w:rFonts w:ascii="Times New Roman" w:hAnsi="Times New Roman" w:cs="Times New Roman"/>
          <w:sz w:val="22"/>
          <w:szCs w:val="22"/>
        </w:rPr>
        <w:t xml:space="preserve">ОГРНИП </w:t>
      </w:r>
      <w:r w:rsidR="00307F51" w:rsidRPr="00C451FE">
        <w:rPr>
          <w:rFonts w:ascii="Times New Roman" w:hAnsi="Times New Roman" w:cs="Times New Roman"/>
          <w:sz w:val="22"/>
          <w:szCs w:val="22"/>
        </w:rPr>
        <w:t>314525609200032</w:t>
      </w:r>
      <w:r w:rsidRPr="00C451FE">
        <w:rPr>
          <w:rFonts w:ascii="Times New Roman" w:hAnsi="Times New Roman" w:cs="Times New Roman"/>
          <w:sz w:val="22"/>
          <w:szCs w:val="22"/>
        </w:rPr>
        <w:t xml:space="preserve">) (в дальнейшем именуемого </w:t>
      </w:r>
      <w:r w:rsidR="00307F51" w:rsidRPr="00C451FE">
        <w:rPr>
          <w:rFonts w:ascii="Times New Roman" w:hAnsi="Times New Roman" w:cs="Times New Roman"/>
          <w:sz w:val="22"/>
          <w:szCs w:val="22"/>
        </w:rPr>
        <w:t>«</w:t>
      </w:r>
      <w:r w:rsidRPr="00C451FE">
        <w:rPr>
          <w:rFonts w:ascii="Times New Roman" w:hAnsi="Times New Roman" w:cs="Times New Roman"/>
          <w:sz w:val="22"/>
          <w:szCs w:val="22"/>
        </w:rPr>
        <w:t>Исполнитель</w:t>
      </w:r>
      <w:r w:rsidR="00307F51" w:rsidRPr="00C451FE">
        <w:rPr>
          <w:rFonts w:ascii="Times New Roman" w:hAnsi="Times New Roman" w:cs="Times New Roman"/>
          <w:sz w:val="22"/>
          <w:szCs w:val="22"/>
        </w:rPr>
        <w:t>»</w:t>
      </w:r>
      <w:r w:rsidRPr="00C451FE">
        <w:rPr>
          <w:rFonts w:ascii="Times New Roman" w:hAnsi="Times New Roman" w:cs="Times New Roman"/>
          <w:sz w:val="22"/>
          <w:szCs w:val="22"/>
        </w:rPr>
        <w:t>) и содержит все существенные условия предоставления услуг любому юридическому или физическому лицу, именуемому в дальнейшем «Заказчик».</w:t>
      </w:r>
    </w:p>
    <w:p w:rsidR="006B5F28" w:rsidRPr="00C451FE" w:rsidRDefault="006B5F28" w:rsidP="00126ACE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C451FE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C451FE">
        <w:rPr>
          <w:rFonts w:ascii="Times New Roman" w:hAnsi="Times New Roman" w:cs="Times New Roman"/>
          <w:sz w:val="22"/>
          <w:szCs w:val="22"/>
        </w:rPr>
        <w:t xml:space="preserve"> принятия изложенных ниже условий и оплаты услуг физическое лицо, производящее акцепт этой Оферты, становится Заказчиком.</w:t>
      </w:r>
    </w:p>
    <w:p w:rsidR="006B5F28" w:rsidRPr="00C451FE" w:rsidRDefault="006B5F28" w:rsidP="006B5F28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Настоящие Условия размещены в свободном доступе на Интернет-сайте</w:t>
      </w:r>
      <w:r w:rsidR="00307F51" w:rsidRPr="00C451FE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>.</w:t>
      </w:r>
    </w:p>
    <w:p w:rsidR="006B5F28" w:rsidRPr="00C451FE" w:rsidRDefault="006B5F28" w:rsidP="006B5F28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Положения, содержащиеся в настоящей Оферте, могут быть изменены в одностороннем порядке Исполнителем. Информация об изменениях настоящих Условий размещается на сайте </w:t>
      </w:r>
      <w:hyperlink r:id="rId8" w:history="1"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D56B6E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="00D56B6E" w:rsidRPr="00C451FE">
        <w:rPr>
          <w:rFonts w:ascii="Times New Roman" w:hAnsi="Times New Roman" w:cs="Times New Roman"/>
          <w:sz w:val="22"/>
          <w:szCs w:val="22"/>
        </w:rPr>
        <w:t xml:space="preserve"> </w:t>
      </w:r>
      <w:r w:rsidRPr="00C451FE">
        <w:rPr>
          <w:rFonts w:ascii="Times New Roman" w:hAnsi="Times New Roman" w:cs="Times New Roman"/>
          <w:sz w:val="22"/>
          <w:szCs w:val="22"/>
        </w:rPr>
        <w:t>за 3 календарных дня до введения изменений.</w:t>
      </w:r>
    </w:p>
    <w:p w:rsidR="006B5F28" w:rsidRPr="00C451FE" w:rsidRDefault="006B5F28" w:rsidP="006B5F28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Настоящий документ определяет существенные условия публичного договора по покупке и использованию услуг  Исполнителя.</w:t>
      </w:r>
    </w:p>
    <w:p w:rsidR="006B5F28" w:rsidRPr="00C451FE" w:rsidRDefault="006B5F28" w:rsidP="006B5F28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Незнание настоящих Условий не является основанием для предъявления со стороны Заказчика каких-либо претензий к Исполнителю.</w:t>
      </w:r>
    </w:p>
    <w:p w:rsidR="006B5F28" w:rsidRPr="00C451FE" w:rsidRDefault="00D91107" w:rsidP="006B5F28">
      <w:pPr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Заказчик</w:t>
      </w:r>
      <w:r w:rsidR="006B5F28" w:rsidRPr="00C451FE">
        <w:rPr>
          <w:rFonts w:ascii="Times New Roman" w:hAnsi="Times New Roman" w:cs="Times New Roman"/>
          <w:sz w:val="22"/>
          <w:szCs w:val="22"/>
        </w:rPr>
        <w:t xml:space="preserve"> подтверждает свое согласие с условиями, установленными настоящим Соглашением, путем проставления отметки в графе «Я прочита</w:t>
      </w:r>
      <w:proofErr w:type="gramStart"/>
      <w:r w:rsidR="006B5F28" w:rsidRPr="00C451FE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6B5F28" w:rsidRPr="00C451FE">
        <w:rPr>
          <w:rFonts w:ascii="Times New Roman" w:hAnsi="Times New Roman" w:cs="Times New Roman"/>
          <w:sz w:val="22"/>
          <w:szCs w:val="22"/>
        </w:rPr>
        <w:t>-а) Условия соглашения и согласен(-на) с условиями» при оформлении заказа.</w:t>
      </w:r>
    </w:p>
    <w:p w:rsidR="006B5F28" w:rsidRPr="00C451FE" w:rsidRDefault="006B5F28">
      <w:pPr>
        <w:pStyle w:val="1"/>
        <w:numPr>
          <w:ilvl w:val="0"/>
          <w:numId w:val="2"/>
        </w:numPr>
        <w:spacing w:after="0"/>
        <w:rPr>
          <w:color w:val="000000"/>
          <w:sz w:val="22"/>
          <w:szCs w:val="22"/>
        </w:rPr>
      </w:pPr>
      <w:r w:rsidRPr="00C451FE">
        <w:rPr>
          <w:sz w:val="22"/>
          <w:szCs w:val="22"/>
        </w:rPr>
        <w:t>ПРЕДМЕТ ДОГОВОРА</w:t>
      </w:r>
    </w:p>
    <w:p w:rsidR="006B5F28" w:rsidRPr="00C451FE" w:rsidRDefault="006B5F28" w:rsidP="005B7782">
      <w:pPr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Предметом настоящей Оферты является оказание услуг Заказчику по </w:t>
      </w:r>
      <w:r w:rsidR="00307F51" w:rsidRPr="00C451FE">
        <w:rPr>
          <w:rFonts w:ascii="Times New Roman" w:hAnsi="Times New Roman" w:cs="Times New Roman"/>
          <w:sz w:val="22"/>
          <w:szCs w:val="22"/>
        </w:rPr>
        <w:t>прокату транспортного средства без экипажа</w:t>
      </w:r>
      <w:r w:rsidR="00D56B6E" w:rsidRPr="00C451FE">
        <w:rPr>
          <w:rFonts w:ascii="Times New Roman" w:hAnsi="Times New Roman" w:cs="Times New Roman"/>
          <w:sz w:val="22"/>
          <w:szCs w:val="22"/>
        </w:rPr>
        <w:t xml:space="preserve"> (далее – услуги)</w:t>
      </w:r>
      <w:r w:rsidRPr="00C451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B5F28" w:rsidRPr="00C451FE" w:rsidRDefault="006B5F28" w:rsidP="005B7782">
      <w:pPr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Исполнитель оказывает услуги в соответствии с действующим прейскурантом, опубликованным на интернет-сайте исполнителя </w:t>
      </w:r>
      <w:hyperlink r:id="rId9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>, а Заказчик производит оплату услуги в соответствии с условиями настоящего Договора.</w:t>
      </w:r>
    </w:p>
    <w:p w:rsidR="006B5F28" w:rsidRPr="00C451FE" w:rsidRDefault="006B5F28">
      <w:pPr>
        <w:pStyle w:val="1"/>
        <w:numPr>
          <w:ilvl w:val="0"/>
          <w:numId w:val="2"/>
        </w:numPr>
        <w:spacing w:after="0"/>
        <w:rPr>
          <w:sz w:val="22"/>
          <w:szCs w:val="22"/>
        </w:rPr>
      </w:pPr>
      <w:r w:rsidRPr="00C451FE">
        <w:rPr>
          <w:sz w:val="22"/>
          <w:szCs w:val="22"/>
        </w:rPr>
        <w:t xml:space="preserve">ОФОРМЛЕНИЕ ЗАКАЗА </w:t>
      </w:r>
    </w:p>
    <w:p w:rsidR="006B5F28" w:rsidRPr="00C451FE" w:rsidRDefault="006B5F28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Заказ услуг осуществляется Заказчиком с помощью банковской карты через интернет-сайт </w:t>
      </w:r>
      <w:hyperlink r:id="rId10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>.</w:t>
      </w:r>
    </w:p>
    <w:p w:rsidR="006B5F28" w:rsidRPr="00C451FE" w:rsidRDefault="006B5F28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При заказе услуг Исполнителем Заказчик обязуется предоставить следующую регистрационную информацию о себе: </w:t>
      </w:r>
    </w:p>
    <w:p w:rsidR="006B5F28" w:rsidRPr="00C451FE" w:rsidRDefault="006B5F28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180"/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фамилия, имя (по-русски); </w:t>
      </w:r>
    </w:p>
    <w:p w:rsidR="006B5F28" w:rsidRPr="00C451FE" w:rsidRDefault="006B5F28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180"/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адрес электронной почты; </w:t>
      </w:r>
    </w:p>
    <w:p w:rsidR="006B5F28" w:rsidRPr="00C451FE" w:rsidRDefault="006B5F28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180"/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контактный телефон.</w:t>
      </w:r>
    </w:p>
    <w:p w:rsidR="00D91107" w:rsidRPr="00C451FE" w:rsidRDefault="00D91107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При регистрации Заказчика на сайте ему в обязательном порядке открывается Личный Кабинет, в котором отображаются все Заказы с указанием их состояния (оплата / отмена / исполнение / и т.д.). Подтверждение факта размещения Заказа на указанный Заказчиком номер мобильного телефона и адрес электронной почты является дополнительным.</w:t>
      </w:r>
    </w:p>
    <w:p w:rsidR="00D91107" w:rsidRPr="00C451FE" w:rsidRDefault="00D91107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Принятие Заказчиком условий настоящего Договора осуществляется посредством внесения Заказчиком соответствующих данных в регистрационную форму при оформлении заказа. Исполнитель не изменяет и не редактирует регистрационную информацию о Заказчике без согласия последнего. Исполнитель обязуется не сообщать данные Заказчика, указанные при регистрации на сайте  </w:t>
      </w:r>
      <w:hyperlink r:id="rId11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 xml:space="preserve"> и при </w:t>
      </w:r>
      <w:r w:rsidRPr="00C451FE">
        <w:rPr>
          <w:rFonts w:ascii="Times New Roman" w:hAnsi="Times New Roman" w:cs="Times New Roman"/>
          <w:sz w:val="22"/>
          <w:szCs w:val="22"/>
        </w:rPr>
        <w:lastRenderedPageBreak/>
        <w:t xml:space="preserve">оформлении заказа, лицам, не имеющим отношения к исполнению заказа. После оформления заказа, Заказчик получает уникальный идентификационный номер заказа услуг. </w:t>
      </w:r>
    </w:p>
    <w:p w:rsidR="00D91107" w:rsidRPr="00C451FE" w:rsidRDefault="00D91107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Исполнитель не несет ответственность за содержание и достоверность информации, предоставленной Заказчиком при оформлении заказа.</w:t>
      </w:r>
    </w:p>
    <w:p w:rsidR="00D91107" w:rsidRPr="00C451FE" w:rsidRDefault="00D91107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Заказчик несёт ответственность за достоверность предоставленной информации при оформлении заказа. </w:t>
      </w:r>
    </w:p>
    <w:p w:rsidR="00D91107" w:rsidRPr="00C451FE" w:rsidRDefault="00D91107" w:rsidP="005B7782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Оплата Заказчиком самостоятельно оформленного на интернет-сайте заказа услуг означает согласие Заказчика с условиями настоящего Договора. </w:t>
      </w:r>
    </w:p>
    <w:p w:rsidR="00D91107" w:rsidRPr="00C451FE" w:rsidRDefault="00D91107" w:rsidP="007971B8">
      <w:pPr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Все информационные материалы, представленные на сайте  </w:t>
      </w:r>
      <w:hyperlink r:id="rId12" w:history="1"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07F5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>, носят справочный характер. Всю информацию об услугах можно уточнить по телефон</w:t>
      </w:r>
      <w:r w:rsidR="00544858" w:rsidRPr="00C451FE">
        <w:rPr>
          <w:rFonts w:ascii="Times New Roman" w:hAnsi="Times New Roman" w:cs="Times New Roman"/>
          <w:sz w:val="22"/>
          <w:szCs w:val="22"/>
        </w:rPr>
        <w:t>у</w:t>
      </w:r>
      <w:r w:rsidRPr="00C451FE">
        <w:rPr>
          <w:rFonts w:ascii="Times New Roman" w:hAnsi="Times New Roman" w:cs="Times New Roman"/>
          <w:sz w:val="22"/>
          <w:szCs w:val="22"/>
        </w:rPr>
        <w:t xml:space="preserve"> Исполнителя:</w:t>
      </w:r>
      <w:r w:rsidR="00544858" w:rsidRPr="00C451FE">
        <w:rPr>
          <w:rFonts w:ascii="Times New Roman" w:hAnsi="Times New Roman" w:cs="Times New Roman"/>
          <w:sz w:val="22"/>
          <w:szCs w:val="22"/>
        </w:rPr>
        <w:t xml:space="preserve"> </w:t>
      </w:r>
      <w:r w:rsidRPr="00C451FE">
        <w:rPr>
          <w:rFonts w:ascii="Times New Roman" w:hAnsi="Times New Roman" w:cs="Times New Roman"/>
          <w:sz w:val="22"/>
          <w:szCs w:val="22"/>
        </w:rPr>
        <w:t>+7 (</w:t>
      </w:r>
      <w:r w:rsidR="00307F51" w:rsidRPr="00C451FE">
        <w:rPr>
          <w:rFonts w:ascii="Times New Roman" w:hAnsi="Times New Roman" w:cs="Times New Roman"/>
          <w:sz w:val="22"/>
          <w:szCs w:val="22"/>
        </w:rPr>
        <w:t>831)4164240</w:t>
      </w:r>
      <w:r w:rsidRPr="00C451FE">
        <w:rPr>
          <w:rFonts w:ascii="Times New Roman" w:hAnsi="Times New Roman" w:cs="Times New Roman"/>
          <w:sz w:val="22"/>
          <w:szCs w:val="22"/>
        </w:rPr>
        <w:t>.</w:t>
      </w:r>
    </w:p>
    <w:p w:rsidR="00D91107" w:rsidRPr="00C451FE" w:rsidRDefault="00D91107" w:rsidP="00D91107">
      <w:pPr>
        <w:pStyle w:val="1"/>
        <w:numPr>
          <w:ilvl w:val="0"/>
          <w:numId w:val="2"/>
        </w:numPr>
        <w:spacing w:after="0"/>
        <w:rPr>
          <w:sz w:val="22"/>
          <w:szCs w:val="22"/>
        </w:rPr>
      </w:pPr>
      <w:r w:rsidRPr="00C451FE">
        <w:rPr>
          <w:kern w:val="20"/>
          <w:sz w:val="22"/>
          <w:szCs w:val="22"/>
        </w:rPr>
        <w:t>ОПЛАТА УСЛУГ</w:t>
      </w:r>
    </w:p>
    <w:p w:rsidR="005D64D1" w:rsidRPr="00C451FE" w:rsidRDefault="00D91107" w:rsidP="005B7782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Оплата по настоящему договору производится в российских рублях.</w:t>
      </w:r>
    </w:p>
    <w:p w:rsidR="005D64D1" w:rsidRPr="00C451FE" w:rsidRDefault="005D64D1" w:rsidP="005B7782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Стоимость Заказа на сайте может быть изменена Исполнителем в одностороннем порядке до момента оплаты.  При этом стоимость на оплаченные Заказы изменению не подлежит.</w:t>
      </w:r>
    </w:p>
    <w:p w:rsidR="00D91107" w:rsidRPr="00C451FE" w:rsidRDefault="00D91107" w:rsidP="005B7782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Оплата с использованием реквизитов банковских карт на Интернет-сайте  </w:t>
      </w:r>
      <w:hyperlink r:id="rId13" w:history="1"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544021"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Pr="00C451FE">
        <w:rPr>
          <w:rFonts w:ascii="Times New Roman" w:hAnsi="Times New Roman" w:cs="Times New Roman"/>
          <w:sz w:val="22"/>
          <w:szCs w:val="22"/>
        </w:rPr>
        <w:t xml:space="preserve"> осуществляется в системе электронных платежей ПАО АКБ  «Авангард» (далее – Банк), который прошел сертификацию в платежных системах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Visa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I</w:t>
      </w:r>
      <w:r w:rsidR="00964210" w:rsidRPr="00C451FE">
        <w:rPr>
          <w:rFonts w:ascii="Times New Roman" w:hAnsi="Times New Roman" w:cs="Times New Roman"/>
          <w:sz w:val="22"/>
          <w:szCs w:val="22"/>
        </w:rPr>
        <w:t>nc</w:t>
      </w:r>
      <w:proofErr w:type="spellEnd"/>
      <w:r w:rsidR="00964210" w:rsidRPr="00C451FE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MasterCard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Worldwide</w:t>
      </w:r>
      <w:proofErr w:type="spellEnd"/>
      <w:r w:rsidR="00964210" w:rsidRPr="00C451FE">
        <w:rPr>
          <w:rFonts w:ascii="Times New Roman" w:hAnsi="Times New Roman" w:cs="Times New Roman"/>
          <w:sz w:val="22"/>
          <w:szCs w:val="22"/>
        </w:rPr>
        <w:t xml:space="preserve"> и МИР </w:t>
      </w:r>
      <w:r w:rsidRPr="00C451FE">
        <w:rPr>
          <w:rFonts w:ascii="Times New Roman" w:hAnsi="Times New Roman" w:cs="Times New Roman"/>
          <w:sz w:val="22"/>
          <w:szCs w:val="22"/>
        </w:rPr>
        <w:t xml:space="preserve">на совершение операций с аутентификацией 3-D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Secure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>. Представленные данные полностью защищены в рамках стандарта безопасности данных индустрии платежных карт (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Card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Industry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Data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Security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Standard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>) и никто, включая Исполнителя, не может их получить.</w:t>
      </w:r>
    </w:p>
    <w:p w:rsidR="006B5F28" w:rsidRPr="00C451FE" w:rsidRDefault="00D91107" w:rsidP="005B7782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У</w:t>
      </w:r>
      <w:r w:rsidR="006B5F28" w:rsidRPr="00C451FE">
        <w:rPr>
          <w:rFonts w:ascii="Times New Roman" w:hAnsi="Times New Roman" w:cs="Times New Roman"/>
          <w:sz w:val="22"/>
          <w:szCs w:val="22"/>
        </w:rPr>
        <w:t>слуг</w:t>
      </w:r>
      <w:r w:rsidRPr="00C451FE">
        <w:rPr>
          <w:rFonts w:ascii="Times New Roman" w:hAnsi="Times New Roman" w:cs="Times New Roman"/>
          <w:sz w:val="22"/>
          <w:szCs w:val="22"/>
        </w:rPr>
        <w:t>а</w:t>
      </w:r>
      <w:r w:rsidR="006B5F28" w:rsidRPr="00C451FE">
        <w:rPr>
          <w:rFonts w:ascii="Times New Roman" w:hAnsi="Times New Roman" w:cs="Times New Roman"/>
          <w:sz w:val="22"/>
          <w:szCs w:val="22"/>
        </w:rPr>
        <w:t xml:space="preserve"> считается оплаченной с момента успешного завершения операции по карте. Факт оплаты услуги подтверждается Исполнителем путем </w:t>
      </w:r>
      <w:r w:rsidRPr="00C451FE">
        <w:rPr>
          <w:rFonts w:ascii="Times New Roman" w:hAnsi="Times New Roman" w:cs="Times New Roman"/>
          <w:sz w:val="22"/>
          <w:szCs w:val="22"/>
        </w:rPr>
        <w:t xml:space="preserve">изменения статуса заказанной услуги в Личном Кабинете Заказчика и/или </w:t>
      </w:r>
      <w:r w:rsidR="006B5F28" w:rsidRPr="00C451FE">
        <w:rPr>
          <w:rFonts w:ascii="Times New Roman" w:hAnsi="Times New Roman" w:cs="Times New Roman"/>
          <w:sz w:val="22"/>
          <w:szCs w:val="22"/>
        </w:rPr>
        <w:t>направления Заказчику</w:t>
      </w:r>
      <w:r w:rsidR="00B029D4" w:rsidRPr="00C451FE">
        <w:rPr>
          <w:rFonts w:ascii="Times New Roman" w:hAnsi="Times New Roman" w:cs="Times New Roman"/>
          <w:sz w:val="22"/>
          <w:szCs w:val="22"/>
        </w:rPr>
        <w:t xml:space="preserve"> письма (</w:t>
      </w:r>
      <w:proofErr w:type="spellStart"/>
      <w:r w:rsidR="00B029D4" w:rsidRPr="00C451FE">
        <w:rPr>
          <w:rFonts w:ascii="Times New Roman" w:hAnsi="Times New Roman" w:cs="Times New Roman"/>
          <w:sz w:val="22"/>
          <w:szCs w:val="22"/>
        </w:rPr>
        <w:t>смс</w:t>
      </w:r>
      <w:proofErr w:type="spellEnd"/>
      <w:r w:rsidR="00B029D4" w:rsidRPr="00C451FE">
        <w:rPr>
          <w:rFonts w:ascii="Times New Roman" w:hAnsi="Times New Roman" w:cs="Times New Roman"/>
          <w:sz w:val="22"/>
          <w:szCs w:val="22"/>
        </w:rPr>
        <w:t>)</w:t>
      </w:r>
      <w:r w:rsidR="006B5F28" w:rsidRPr="00C451FE">
        <w:rPr>
          <w:rFonts w:ascii="Times New Roman" w:hAnsi="Times New Roman" w:cs="Times New Roman"/>
          <w:sz w:val="22"/>
          <w:szCs w:val="22"/>
        </w:rPr>
        <w:t xml:space="preserve"> на </w:t>
      </w:r>
      <w:r w:rsidR="00B029D4" w:rsidRPr="00C451FE">
        <w:rPr>
          <w:rFonts w:ascii="Times New Roman" w:hAnsi="Times New Roman" w:cs="Times New Roman"/>
          <w:sz w:val="22"/>
          <w:szCs w:val="22"/>
        </w:rPr>
        <w:t>электронный адрес (телефон)</w:t>
      </w:r>
      <w:r w:rsidR="006B5F28" w:rsidRPr="00C451FE">
        <w:rPr>
          <w:rFonts w:ascii="Times New Roman" w:hAnsi="Times New Roman" w:cs="Times New Roman"/>
          <w:sz w:val="22"/>
          <w:szCs w:val="22"/>
        </w:rPr>
        <w:t xml:space="preserve">, указанный Заказчиком. </w:t>
      </w:r>
    </w:p>
    <w:p w:rsidR="006B5F28" w:rsidRPr="00C451FE" w:rsidRDefault="006B5F28" w:rsidP="005B7782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 В случае неполучения Заказчиком </w:t>
      </w:r>
      <w:proofErr w:type="spellStart"/>
      <w:r w:rsidRPr="00C451FE">
        <w:rPr>
          <w:rFonts w:ascii="Times New Roman" w:hAnsi="Times New Roman" w:cs="Times New Roman"/>
          <w:sz w:val="22"/>
          <w:szCs w:val="22"/>
        </w:rPr>
        <w:t>смс</w:t>
      </w:r>
      <w:proofErr w:type="spellEnd"/>
      <w:r w:rsidRPr="00C451FE">
        <w:rPr>
          <w:rFonts w:ascii="Times New Roman" w:hAnsi="Times New Roman" w:cs="Times New Roman"/>
          <w:sz w:val="22"/>
          <w:szCs w:val="22"/>
        </w:rPr>
        <w:t>, отправленного на номер телефона</w:t>
      </w:r>
      <w:r w:rsidR="00B029D4" w:rsidRPr="00C451F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B029D4" w:rsidRPr="00C451FE">
        <w:rPr>
          <w:rFonts w:ascii="Times New Roman" w:hAnsi="Times New Roman" w:cs="Times New Roman"/>
          <w:sz w:val="22"/>
          <w:szCs w:val="22"/>
        </w:rPr>
        <w:t>письма</w:t>
      </w:r>
      <w:proofErr w:type="gramEnd"/>
      <w:r w:rsidR="00B029D4" w:rsidRPr="00C451FE">
        <w:rPr>
          <w:rFonts w:ascii="Times New Roman" w:hAnsi="Times New Roman" w:cs="Times New Roman"/>
          <w:sz w:val="22"/>
          <w:szCs w:val="22"/>
        </w:rPr>
        <w:t xml:space="preserve"> на электронный адрес)</w:t>
      </w:r>
      <w:r w:rsidR="007971B8" w:rsidRPr="00C451FE">
        <w:rPr>
          <w:rFonts w:ascii="Times New Roman" w:hAnsi="Times New Roman" w:cs="Times New Roman"/>
          <w:sz w:val="22"/>
          <w:szCs w:val="22"/>
        </w:rPr>
        <w:t xml:space="preserve"> или </w:t>
      </w:r>
      <w:proofErr w:type="spellStart"/>
      <w:r w:rsidR="007971B8" w:rsidRPr="00C451FE">
        <w:rPr>
          <w:rFonts w:ascii="Times New Roman" w:hAnsi="Times New Roman" w:cs="Times New Roman"/>
          <w:sz w:val="22"/>
          <w:szCs w:val="22"/>
        </w:rPr>
        <w:t>неотражения</w:t>
      </w:r>
      <w:proofErr w:type="spellEnd"/>
      <w:r w:rsidR="007971B8" w:rsidRPr="00C451FE">
        <w:rPr>
          <w:rFonts w:ascii="Times New Roman" w:hAnsi="Times New Roman" w:cs="Times New Roman"/>
          <w:sz w:val="22"/>
          <w:szCs w:val="22"/>
        </w:rPr>
        <w:t xml:space="preserve"> информации в Личном Кабинете</w:t>
      </w:r>
      <w:r w:rsidRPr="00C451FE">
        <w:rPr>
          <w:rFonts w:ascii="Times New Roman" w:hAnsi="Times New Roman" w:cs="Times New Roman"/>
          <w:sz w:val="22"/>
          <w:szCs w:val="22"/>
        </w:rPr>
        <w:t xml:space="preserve">, Заказчик должен связаться с Исполнителем для получения подтверждения об оплате услуги в течение 1 (одних) суток с момента оплаты. </w:t>
      </w:r>
    </w:p>
    <w:p w:rsidR="006B5F28" w:rsidRPr="00C451FE" w:rsidRDefault="006B5F28" w:rsidP="005B7782">
      <w:pPr>
        <w:pStyle w:val="1"/>
        <w:numPr>
          <w:ilvl w:val="0"/>
          <w:numId w:val="2"/>
        </w:numPr>
        <w:spacing w:after="0"/>
        <w:rPr>
          <w:kern w:val="20"/>
          <w:sz w:val="22"/>
          <w:szCs w:val="22"/>
        </w:rPr>
      </w:pPr>
      <w:r w:rsidRPr="00C451FE">
        <w:rPr>
          <w:kern w:val="20"/>
          <w:sz w:val="22"/>
          <w:szCs w:val="22"/>
        </w:rPr>
        <w:t>ПРАВА И ОБЯЗАННОСТИ ИСПОЛНИТЕЛЯ</w:t>
      </w:r>
    </w:p>
    <w:p w:rsidR="006B5F28" w:rsidRPr="00C451FE" w:rsidRDefault="006B5F28" w:rsidP="005B7782">
      <w:pPr>
        <w:numPr>
          <w:ilvl w:val="1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Исполнитель обязуется оказать услуги в соответствии с п. 2.1 настоящего Договора.</w:t>
      </w:r>
    </w:p>
    <w:p w:rsidR="006B5F28" w:rsidRPr="00C451FE" w:rsidRDefault="00544021" w:rsidP="005B7782">
      <w:pPr>
        <w:numPr>
          <w:ilvl w:val="1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Исполнитель обязуется передать и по окончании срока пр</w:t>
      </w:r>
      <w:r w:rsidR="00964210" w:rsidRPr="00C451FE">
        <w:rPr>
          <w:rFonts w:ascii="Times New Roman" w:hAnsi="Times New Roman" w:cs="Times New Roman"/>
          <w:sz w:val="22"/>
          <w:szCs w:val="22"/>
        </w:rPr>
        <w:t xml:space="preserve">оката принять </w:t>
      </w:r>
      <w:r w:rsidRPr="00C451FE">
        <w:rPr>
          <w:rFonts w:ascii="Times New Roman" w:hAnsi="Times New Roman" w:cs="Times New Roman"/>
          <w:sz w:val="22"/>
          <w:szCs w:val="22"/>
        </w:rPr>
        <w:t>автомобиль у Заказчика в срок, в месте, в комплектации и в состоянии указанном  в  Условиях</w:t>
      </w:r>
      <w:r w:rsidR="00964210" w:rsidRPr="00C451FE">
        <w:rPr>
          <w:rFonts w:ascii="Times New Roman" w:hAnsi="Times New Roman" w:cs="Times New Roman"/>
          <w:sz w:val="22"/>
          <w:szCs w:val="22"/>
        </w:rPr>
        <w:t xml:space="preserve">, </w:t>
      </w:r>
      <w:r w:rsidRPr="00C451FE">
        <w:rPr>
          <w:rFonts w:ascii="Times New Roman" w:hAnsi="Times New Roman" w:cs="Times New Roman"/>
          <w:sz w:val="22"/>
          <w:szCs w:val="22"/>
        </w:rPr>
        <w:t xml:space="preserve">размещенных на интернет-сайте </w:t>
      </w:r>
      <w:hyperlink r:id="rId14" w:history="1"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http://</w:t>
        </w:r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rent</w:t>
        </w:r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nn</w:t>
        </w:r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C451FE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com</w:t>
        </w:r>
      </w:hyperlink>
      <w:r w:rsidR="006B5F28" w:rsidRPr="00C451FE">
        <w:rPr>
          <w:rFonts w:ascii="Times New Roman" w:hAnsi="Times New Roman" w:cs="Times New Roman"/>
          <w:sz w:val="22"/>
          <w:szCs w:val="22"/>
        </w:rPr>
        <w:t>.</w:t>
      </w:r>
    </w:p>
    <w:p w:rsidR="006B5F28" w:rsidRPr="00C451FE" w:rsidRDefault="006B5F28" w:rsidP="005B7782">
      <w:pPr>
        <w:numPr>
          <w:ilvl w:val="1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Используя Средства для связи информировать Заказчика об Услугах и </w:t>
      </w:r>
      <w:r w:rsidR="00544021" w:rsidRPr="00C451FE">
        <w:rPr>
          <w:rFonts w:ascii="Times New Roman" w:hAnsi="Times New Roman" w:cs="Times New Roman"/>
          <w:sz w:val="22"/>
          <w:szCs w:val="22"/>
        </w:rPr>
        <w:t>У</w:t>
      </w:r>
      <w:r w:rsidRPr="00C451FE">
        <w:rPr>
          <w:rFonts w:ascii="Times New Roman" w:hAnsi="Times New Roman" w:cs="Times New Roman"/>
          <w:sz w:val="22"/>
          <w:szCs w:val="22"/>
        </w:rPr>
        <w:t xml:space="preserve">словиях их получения. </w:t>
      </w:r>
    </w:p>
    <w:p w:rsidR="006B5F28" w:rsidRPr="00C451FE" w:rsidRDefault="006B5F28">
      <w:pPr>
        <w:pStyle w:val="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6B5F28" w:rsidRPr="00C451FE" w:rsidRDefault="006B5F28">
      <w:pPr>
        <w:pStyle w:val="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C451FE">
        <w:rPr>
          <w:bCs/>
          <w:sz w:val="22"/>
          <w:szCs w:val="22"/>
        </w:rPr>
        <w:t>ПРАВА И ОБЯЗАННОСТИ ЗАКАЗЧИКА</w:t>
      </w:r>
    </w:p>
    <w:p w:rsidR="006B5F28" w:rsidRPr="00C451FE" w:rsidRDefault="006B5F28" w:rsidP="005B7782">
      <w:pPr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Заказчик обязуется своевременно оплачивать выбранные Услуги Исполнителя в соответствии с установленными на момент оплаты ценами.</w:t>
      </w:r>
    </w:p>
    <w:p w:rsidR="006B5F28" w:rsidRPr="00C451FE" w:rsidRDefault="006B5F28" w:rsidP="005B7782">
      <w:pPr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 xml:space="preserve">Заказчик обязуется самостоятельно и своевременно </w:t>
      </w:r>
      <w:r w:rsidR="00903D7E" w:rsidRPr="00C451FE">
        <w:rPr>
          <w:rFonts w:ascii="Times New Roman" w:hAnsi="Times New Roman" w:cs="Times New Roman"/>
          <w:sz w:val="22"/>
          <w:szCs w:val="22"/>
        </w:rPr>
        <w:t>о</w:t>
      </w:r>
      <w:r w:rsidRPr="00C451FE">
        <w:rPr>
          <w:rFonts w:ascii="Times New Roman" w:hAnsi="Times New Roman" w:cs="Times New Roman"/>
          <w:sz w:val="22"/>
          <w:szCs w:val="22"/>
        </w:rPr>
        <w:t>знакомиться на сайте Исполнителя с установленными ценами, видами Услуг, порядком и сроками их предоставления.</w:t>
      </w:r>
    </w:p>
    <w:p w:rsidR="006B5F28" w:rsidRPr="00C451FE" w:rsidRDefault="006B5F28" w:rsidP="005B7782">
      <w:pPr>
        <w:numPr>
          <w:ilvl w:val="1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Заказчик обязуется отправить необходимую информацию для предоставления Услуг Заказчиком с помощью Сре</w:t>
      </w:r>
      <w:proofErr w:type="gramStart"/>
      <w:r w:rsidRPr="00C451FE">
        <w:rPr>
          <w:rFonts w:ascii="Times New Roman" w:hAnsi="Times New Roman" w:cs="Times New Roman"/>
          <w:sz w:val="22"/>
          <w:szCs w:val="22"/>
        </w:rPr>
        <w:t xml:space="preserve">дств </w:t>
      </w:r>
      <w:r w:rsidR="00544858" w:rsidRPr="00C451FE">
        <w:rPr>
          <w:rFonts w:ascii="Times New Roman" w:hAnsi="Times New Roman" w:cs="Times New Roman"/>
          <w:sz w:val="22"/>
          <w:szCs w:val="22"/>
        </w:rPr>
        <w:t>с</w:t>
      </w:r>
      <w:r w:rsidRPr="00C451F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451FE">
        <w:rPr>
          <w:rFonts w:ascii="Times New Roman" w:hAnsi="Times New Roman" w:cs="Times New Roman"/>
          <w:sz w:val="22"/>
          <w:szCs w:val="22"/>
        </w:rPr>
        <w:t xml:space="preserve">язи. </w:t>
      </w:r>
    </w:p>
    <w:p w:rsidR="006B5F28" w:rsidRPr="00C451FE" w:rsidRDefault="006B5F28">
      <w:pPr>
        <w:pStyle w:val="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C451FE">
        <w:rPr>
          <w:sz w:val="22"/>
          <w:szCs w:val="22"/>
        </w:rPr>
        <w:t>ПРОЧИЕ УСЛОВИЯ ДОГОВОРА</w:t>
      </w:r>
    </w:p>
    <w:p w:rsidR="006B5F28" w:rsidRPr="00C451FE" w:rsidRDefault="006B5F28" w:rsidP="005B7782">
      <w:pPr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451FE">
        <w:rPr>
          <w:rFonts w:ascii="Times New Roman" w:hAnsi="Times New Roman" w:cs="Times New Roman"/>
          <w:sz w:val="22"/>
          <w:szCs w:val="22"/>
        </w:rPr>
        <w:t>Все вопросы, неурегулированные Договором, разрешаются в соответствии с действующим законодательством Российской Федерации.</w:t>
      </w:r>
    </w:p>
    <w:p w:rsidR="00126ACE" w:rsidRPr="007971B8" w:rsidRDefault="00126ACE" w:rsidP="00126ACE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6B5F28" w:rsidRPr="00FD6E5E" w:rsidRDefault="006B5F28">
      <w:pPr>
        <w:pStyle w:val="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FD6E5E">
        <w:rPr>
          <w:sz w:val="22"/>
          <w:szCs w:val="22"/>
        </w:rPr>
        <w:t>УСЛОВИЯ РАСТОРЖЕНИЯ ДОГОВОРА</w:t>
      </w:r>
    </w:p>
    <w:p w:rsidR="006B5F28" w:rsidRPr="00FD6E5E" w:rsidRDefault="006B5F28" w:rsidP="005B7782">
      <w:pPr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Заказчика до начала оказания услуг путем направления заявки на отмену по электронной почте </w:t>
      </w:r>
      <w:r w:rsidR="00544021" w:rsidRPr="00FD6E5E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="00544021" w:rsidRPr="00FD6E5E">
        <w:rPr>
          <w:rFonts w:ascii="Times New Roman" w:hAnsi="Times New Roman" w:cs="Times New Roman"/>
          <w:sz w:val="22"/>
          <w:szCs w:val="22"/>
        </w:rPr>
        <w:t>@</w:t>
      </w:r>
      <w:r w:rsidR="00544021" w:rsidRPr="00FD6E5E">
        <w:rPr>
          <w:rFonts w:ascii="Times New Roman" w:hAnsi="Times New Roman" w:cs="Times New Roman"/>
          <w:sz w:val="22"/>
          <w:szCs w:val="22"/>
          <w:lang w:val="en-US"/>
        </w:rPr>
        <w:t>rent</w:t>
      </w:r>
      <w:r w:rsidR="00544021" w:rsidRPr="00FD6E5E">
        <w:rPr>
          <w:rFonts w:ascii="Times New Roman" w:hAnsi="Times New Roman" w:cs="Times New Roman"/>
          <w:sz w:val="22"/>
          <w:szCs w:val="22"/>
        </w:rPr>
        <w:t>-</w:t>
      </w:r>
      <w:r w:rsidR="00544021" w:rsidRPr="00FD6E5E">
        <w:rPr>
          <w:rFonts w:ascii="Times New Roman" w:hAnsi="Times New Roman" w:cs="Times New Roman"/>
          <w:sz w:val="22"/>
          <w:szCs w:val="22"/>
          <w:lang w:val="en-US"/>
        </w:rPr>
        <w:t>nn</w:t>
      </w:r>
      <w:r w:rsidR="00544021" w:rsidRPr="00FD6E5E">
        <w:rPr>
          <w:rFonts w:ascii="Times New Roman" w:hAnsi="Times New Roman" w:cs="Times New Roman"/>
          <w:sz w:val="22"/>
          <w:szCs w:val="22"/>
        </w:rPr>
        <w:t>.</w:t>
      </w:r>
      <w:r w:rsidR="00544021" w:rsidRPr="00FD6E5E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Pr="00FD6E5E">
        <w:rPr>
          <w:rFonts w:ascii="Times New Roman" w:hAnsi="Times New Roman" w:cs="Times New Roman"/>
          <w:sz w:val="22"/>
          <w:szCs w:val="22"/>
        </w:rPr>
        <w:t xml:space="preserve"> или путем подачи письменного заявления Исполнителю. </w:t>
      </w:r>
    </w:p>
    <w:p w:rsidR="006B5F28" w:rsidRPr="00FD6E5E" w:rsidRDefault="006B5F28" w:rsidP="007971B8">
      <w:pPr>
        <w:ind w:left="709"/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 отказа от оплаченных по карте услуг в срок за </w:t>
      </w:r>
      <w:r w:rsidR="00D95EC0" w:rsidRPr="00FD6E5E">
        <w:rPr>
          <w:rFonts w:ascii="Times New Roman" w:hAnsi="Times New Roman" w:cs="Times New Roman"/>
          <w:sz w:val="22"/>
          <w:szCs w:val="22"/>
        </w:rPr>
        <w:t>7 (сем</w:t>
      </w:r>
      <w:r w:rsidR="00964210" w:rsidRPr="00FD6E5E">
        <w:rPr>
          <w:rFonts w:ascii="Times New Roman" w:hAnsi="Times New Roman" w:cs="Times New Roman"/>
          <w:sz w:val="22"/>
          <w:szCs w:val="22"/>
        </w:rPr>
        <w:t xml:space="preserve">ь) </w:t>
      </w:r>
      <w:r w:rsidR="00544021" w:rsidRPr="00FD6E5E">
        <w:rPr>
          <w:rFonts w:ascii="Times New Roman" w:hAnsi="Times New Roman" w:cs="Times New Roman"/>
          <w:sz w:val="22"/>
          <w:szCs w:val="22"/>
        </w:rPr>
        <w:t>дней</w:t>
      </w:r>
      <w:r w:rsidRPr="00FD6E5E">
        <w:rPr>
          <w:rFonts w:ascii="Times New Roman" w:hAnsi="Times New Roman" w:cs="Times New Roman"/>
          <w:sz w:val="22"/>
          <w:szCs w:val="22"/>
        </w:rPr>
        <w:t xml:space="preserve"> до начала оказания услуг, возврат денежных средств производится в полном объеме.</w:t>
      </w:r>
    </w:p>
    <w:p w:rsidR="006B5F28" w:rsidRPr="00FD6E5E" w:rsidRDefault="006B5F28" w:rsidP="007971B8">
      <w:pPr>
        <w:ind w:left="709"/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, если услуга не была отменена в надлежащие сроки, возврат денежных средств </w:t>
      </w:r>
      <w:r w:rsidR="00544021" w:rsidRPr="00FD6E5E">
        <w:rPr>
          <w:rFonts w:ascii="Times New Roman" w:hAnsi="Times New Roman" w:cs="Times New Roman"/>
          <w:sz w:val="22"/>
          <w:szCs w:val="22"/>
        </w:rPr>
        <w:t>не производится</w:t>
      </w:r>
      <w:r w:rsidRPr="00FD6E5E">
        <w:rPr>
          <w:rFonts w:ascii="Times New Roman" w:hAnsi="Times New Roman" w:cs="Times New Roman"/>
          <w:sz w:val="22"/>
          <w:szCs w:val="22"/>
        </w:rPr>
        <w:t xml:space="preserve"> из-за позднего отказа от услуг Заказчиком.</w:t>
      </w:r>
    </w:p>
    <w:p w:rsidR="005D64D1" w:rsidRPr="00FD6E5E" w:rsidRDefault="005D64D1" w:rsidP="005B7782">
      <w:pPr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 xml:space="preserve">При задержке Исполнителем сроков исполнения 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Заказа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 в рамках оговоренных при его оформлении Заказчик вправе расторгнуть договор и потребовать возврата денежных средств в полном объеме.</w:t>
      </w:r>
    </w:p>
    <w:p w:rsidR="006B5F28" w:rsidRPr="00FD6E5E" w:rsidRDefault="006B5F28" w:rsidP="005B7782">
      <w:pPr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 xml:space="preserve">Денежные средства в случае корректно оформленной процедуры отказа / отмены возвращаются на карту, с которой проводилась оплата. Возврат </w:t>
      </w:r>
      <w:r w:rsidR="00D91107" w:rsidRPr="00FD6E5E">
        <w:rPr>
          <w:rFonts w:ascii="Times New Roman" w:hAnsi="Times New Roman" w:cs="Times New Roman"/>
          <w:sz w:val="22"/>
          <w:szCs w:val="22"/>
        </w:rPr>
        <w:t xml:space="preserve">иными способами </w:t>
      </w:r>
      <w:r w:rsidRPr="00FD6E5E">
        <w:rPr>
          <w:rFonts w:ascii="Times New Roman" w:hAnsi="Times New Roman" w:cs="Times New Roman"/>
          <w:sz w:val="22"/>
          <w:szCs w:val="22"/>
        </w:rPr>
        <w:t xml:space="preserve">не производится.  </w:t>
      </w:r>
    </w:p>
    <w:p w:rsidR="006B5F28" w:rsidRPr="00FD6E5E" w:rsidRDefault="006B5F28" w:rsidP="005B7782">
      <w:pPr>
        <w:numPr>
          <w:ilvl w:val="1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Исполнитель имеет право изменить дату и время оказания услуги, уведомив об этом Заказчика услуг не менее чем за 1 день до начала оказания услуг, получив подтверждение о согласии Заказчика с изменениями. Заказчик имеет право отказаться от внесения изменений в данные заказанной услуги, на основании чего услуги будут считаться отмененными с последующим возвратом денежных средств на карту, с которой производилась оплата.</w:t>
      </w:r>
    </w:p>
    <w:p w:rsidR="005B7782" w:rsidRPr="00FD6E5E" w:rsidRDefault="005B7782" w:rsidP="005B7782">
      <w:pPr>
        <w:pStyle w:val="1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</w:rPr>
      </w:pPr>
    </w:p>
    <w:p w:rsidR="006B5F28" w:rsidRPr="00FD6E5E" w:rsidRDefault="006B5F28">
      <w:pPr>
        <w:pStyle w:val="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FD6E5E">
        <w:rPr>
          <w:sz w:val="22"/>
          <w:szCs w:val="22"/>
        </w:rPr>
        <w:t>ЗАКЛЮЧИТЕЛЬНЫЕ ПОЛОЖЕНИЯ</w:t>
      </w:r>
    </w:p>
    <w:p w:rsidR="006B5F28" w:rsidRPr="00FD6E5E" w:rsidRDefault="006B5F28" w:rsidP="005B7782">
      <w:pPr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 xml:space="preserve">Все претензии по ненадлежащему оказанию услуг Заказчик вправе направить на адрес электронной почты 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="0001311D" w:rsidRPr="00FD6E5E">
        <w:rPr>
          <w:rFonts w:ascii="Times New Roman" w:hAnsi="Times New Roman" w:cs="Times New Roman"/>
          <w:sz w:val="22"/>
          <w:szCs w:val="22"/>
        </w:rPr>
        <w:t>@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rent</w:t>
      </w:r>
      <w:r w:rsidR="0001311D" w:rsidRPr="00FD6E5E">
        <w:rPr>
          <w:rFonts w:ascii="Times New Roman" w:hAnsi="Times New Roman" w:cs="Times New Roman"/>
          <w:sz w:val="22"/>
          <w:szCs w:val="22"/>
        </w:rPr>
        <w:t>-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nn</w:t>
      </w:r>
      <w:r w:rsidR="0001311D" w:rsidRPr="00FD6E5E">
        <w:rPr>
          <w:rFonts w:ascii="Times New Roman" w:hAnsi="Times New Roman" w:cs="Times New Roman"/>
          <w:sz w:val="22"/>
          <w:szCs w:val="22"/>
        </w:rPr>
        <w:t>.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="0001311D" w:rsidRPr="00FD6E5E">
        <w:rPr>
          <w:rFonts w:ascii="Times New Roman" w:hAnsi="Times New Roman" w:cs="Times New Roman"/>
          <w:sz w:val="22"/>
          <w:szCs w:val="22"/>
        </w:rPr>
        <w:t xml:space="preserve"> </w:t>
      </w:r>
      <w:r w:rsidRPr="00FD6E5E">
        <w:rPr>
          <w:rFonts w:ascii="Times New Roman" w:hAnsi="Times New Roman" w:cs="Times New Roman"/>
          <w:sz w:val="22"/>
          <w:szCs w:val="22"/>
        </w:rPr>
        <w:t>или сообщить операторам Испо</w:t>
      </w:r>
      <w:r w:rsidR="007971B8" w:rsidRPr="00FD6E5E">
        <w:rPr>
          <w:rFonts w:ascii="Times New Roman" w:hAnsi="Times New Roman" w:cs="Times New Roman"/>
          <w:sz w:val="22"/>
          <w:szCs w:val="22"/>
        </w:rPr>
        <w:t>лнителя по указанному в пункте 10</w:t>
      </w:r>
      <w:r w:rsidRPr="00FD6E5E">
        <w:rPr>
          <w:rFonts w:ascii="Times New Roman" w:hAnsi="Times New Roman" w:cs="Times New Roman"/>
          <w:sz w:val="22"/>
          <w:szCs w:val="22"/>
        </w:rPr>
        <w:t xml:space="preserve"> телефону. Вся поступившая информация обрабатывается в кратчайшие сроки. </w:t>
      </w:r>
    </w:p>
    <w:p w:rsidR="006B5F28" w:rsidRPr="00FD6E5E" w:rsidRDefault="006B5F28" w:rsidP="005B7782">
      <w:pPr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При сборе и обработке персональных данных Заказчика Исполнитель руководствуется положениями Федерального Закона № 152-ФЗ "О персональных данных" от 27 июля 2006 года.</w:t>
      </w:r>
    </w:p>
    <w:p w:rsidR="006B5F28" w:rsidRPr="00FD6E5E" w:rsidRDefault="006B5F28" w:rsidP="005B7782">
      <w:pPr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FD6E5E">
        <w:rPr>
          <w:rFonts w:ascii="Times New Roman" w:hAnsi="Times New Roman" w:cs="Times New Roman"/>
          <w:sz w:val="22"/>
          <w:szCs w:val="22"/>
        </w:rPr>
        <w:t>Передающая персональные данные сторона дает согласие на обработку персональных данных любыми способами,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 Согласие субъекта персональных данных действует до момента получения Исполнителем письменного извещения об отзыве данного согласия. Заказчик должен иметь письменное подтверждение получения отказа Исполнителем.</w:t>
      </w:r>
    </w:p>
    <w:p w:rsidR="00D91107" w:rsidRPr="00FD6E5E" w:rsidRDefault="00D91107" w:rsidP="005B7782">
      <w:pPr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По вопросам оплаты, качества, своевременности получения услуг, другим вопросам в отношении операции по карте Клиент может обратиться по телефону  +</w:t>
      </w:r>
      <w:r w:rsidR="0001311D" w:rsidRPr="00FD6E5E">
        <w:rPr>
          <w:rFonts w:ascii="Times New Roman" w:hAnsi="Times New Roman" w:cs="Times New Roman"/>
          <w:sz w:val="22"/>
          <w:szCs w:val="22"/>
        </w:rPr>
        <w:t xml:space="preserve"> 7 (831)4164240 </w:t>
      </w:r>
      <w:r w:rsidRPr="00FD6E5E">
        <w:rPr>
          <w:rFonts w:ascii="Times New Roman" w:hAnsi="Times New Roman" w:cs="Times New Roman"/>
          <w:sz w:val="22"/>
          <w:szCs w:val="22"/>
        </w:rPr>
        <w:t xml:space="preserve">или по электронной почте 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="0001311D" w:rsidRPr="00FD6E5E">
        <w:rPr>
          <w:rFonts w:ascii="Times New Roman" w:hAnsi="Times New Roman" w:cs="Times New Roman"/>
          <w:sz w:val="22"/>
          <w:szCs w:val="22"/>
        </w:rPr>
        <w:t>@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rent</w:t>
      </w:r>
      <w:r w:rsidR="0001311D" w:rsidRPr="00FD6E5E">
        <w:rPr>
          <w:rFonts w:ascii="Times New Roman" w:hAnsi="Times New Roman" w:cs="Times New Roman"/>
          <w:sz w:val="22"/>
          <w:szCs w:val="22"/>
        </w:rPr>
        <w:t>-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nn</w:t>
      </w:r>
      <w:r w:rsidR="0001311D" w:rsidRPr="00FD6E5E">
        <w:rPr>
          <w:rFonts w:ascii="Times New Roman" w:hAnsi="Times New Roman" w:cs="Times New Roman"/>
          <w:sz w:val="22"/>
          <w:szCs w:val="22"/>
        </w:rPr>
        <w:t>.</w:t>
      </w:r>
      <w:r w:rsidR="0001311D" w:rsidRPr="00FD6E5E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Pr="00FD6E5E">
        <w:rPr>
          <w:rFonts w:ascii="Times New Roman" w:hAnsi="Times New Roman" w:cs="Times New Roman"/>
          <w:sz w:val="22"/>
          <w:szCs w:val="22"/>
        </w:rPr>
        <w:t>.</w:t>
      </w:r>
    </w:p>
    <w:p w:rsidR="00D91107" w:rsidRPr="007971B8" w:rsidRDefault="00D91107" w:rsidP="00D91107">
      <w:pPr>
        <w:rPr>
          <w:rFonts w:ascii="Times New Roman" w:hAnsi="Times New Roman" w:cs="Times New Roman"/>
          <w:sz w:val="22"/>
          <w:szCs w:val="22"/>
        </w:rPr>
      </w:pPr>
    </w:p>
    <w:p w:rsidR="005B7782" w:rsidRPr="007971B8" w:rsidRDefault="005B7782" w:rsidP="005B7782">
      <w:pPr>
        <w:pStyle w:val="1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</w:p>
    <w:p w:rsidR="006B5F28" w:rsidRPr="00FD6E5E" w:rsidRDefault="006B5F28">
      <w:pPr>
        <w:pStyle w:val="1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FD6E5E">
        <w:rPr>
          <w:sz w:val="22"/>
          <w:szCs w:val="22"/>
        </w:rPr>
        <w:t xml:space="preserve">РЕКВИЗИТЫ </w:t>
      </w:r>
    </w:p>
    <w:p w:rsidR="005B7782" w:rsidRPr="00FD6E5E" w:rsidRDefault="005B7782" w:rsidP="005B7782">
      <w:pPr>
        <w:pStyle w:val="1"/>
        <w:numPr>
          <w:ilvl w:val="0"/>
          <w:numId w:val="0"/>
        </w:numPr>
        <w:spacing w:before="0" w:after="0"/>
        <w:ind w:left="426"/>
        <w:jc w:val="both"/>
        <w:rPr>
          <w:b w:val="0"/>
          <w:sz w:val="22"/>
          <w:szCs w:val="22"/>
        </w:rPr>
      </w:pPr>
    </w:p>
    <w:p w:rsidR="0001311D" w:rsidRPr="00FD6E5E" w:rsidRDefault="0001311D" w:rsidP="0001311D">
      <w:pPr>
        <w:pStyle w:val="af6"/>
        <w:jc w:val="left"/>
        <w:rPr>
          <w:b w:val="0"/>
          <w:bCs w:val="0"/>
          <w:color w:val="auto"/>
          <w:spacing w:val="0"/>
          <w:sz w:val="22"/>
          <w:szCs w:val="22"/>
          <w:lang w:eastAsia="zh-CN"/>
        </w:rPr>
      </w:pPr>
      <w:r w:rsidRPr="00FD6E5E">
        <w:rPr>
          <w:b w:val="0"/>
          <w:bCs w:val="0"/>
          <w:color w:val="auto"/>
          <w:spacing w:val="0"/>
          <w:sz w:val="22"/>
          <w:szCs w:val="22"/>
          <w:lang w:eastAsia="zh-CN"/>
        </w:rPr>
        <w:t>ИП Соханева Наталья Сергеевна</w:t>
      </w:r>
    </w:p>
    <w:p w:rsidR="0001311D" w:rsidRPr="00FD6E5E" w:rsidRDefault="0001311D" w:rsidP="0001311D">
      <w:pPr>
        <w:pStyle w:val="af6"/>
        <w:jc w:val="left"/>
        <w:rPr>
          <w:b w:val="0"/>
          <w:bCs w:val="0"/>
          <w:color w:val="auto"/>
          <w:spacing w:val="0"/>
          <w:sz w:val="22"/>
          <w:szCs w:val="22"/>
          <w:lang w:eastAsia="zh-CN"/>
        </w:rPr>
      </w:pPr>
      <w:r w:rsidRPr="00FD6E5E">
        <w:rPr>
          <w:b w:val="0"/>
          <w:bCs w:val="0"/>
          <w:color w:val="auto"/>
          <w:spacing w:val="0"/>
          <w:sz w:val="22"/>
          <w:szCs w:val="22"/>
          <w:lang w:eastAsia="zh-CN"/>
        </w:rPr>
        <w:t>Свидетельство о регистрации: серия 52 № 005298872  от 02.04.2014 года</w:t>
      </w:r>
    </w:p>
    <w:p w:rsidR="0001311D" w:rsidRPr="00FD6E5E" w:rsidRDefault="0001311D" w:rsidP="0001311D">
      <w:pPr>
        <w:tabs>
          <w:tab w:val="left" w:pos="990"/>
        </w:tabs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ИНН 525690894501</w:t>
      </w:r>
    </w:p>
    <w:p w:rsidR="0001311D" w:rsidRPr="00FD6E5E" w:rsidRDefault="0001311D" w:rsidP="0001311D">
      <w:pPr>
        <w:tabs>
          <w:tab w:val="left" w:pos="1005"/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ОГРН 314525609200032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D6E5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FD6E5E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FD6E5E">
        <w:rPr>
          <w:rFonts w:ascii="Times New Roman" w:hAnsi="Times New Roman" w:cs="Times New Roman"/>
          <w:sz w:val="22"/>
          <w:szCs w:val="22"/>
        </w:rPr>
        <w:t xml:space="preserve">. в рублях № 40802810342100000132 в ПАО АКБ «АВАНГАРД» 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БИК 044525201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</w:rPr>
      </w:pPr>
      <w:r w:rsidRPr="00FD6E5E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FD6E5E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FD6E5E">
        <w:rPr>
          <w:rFonts w:ascii="Times New Roman" w:hAnsi="Times New Roman" w:cs="Times New Roman"/>
          <w:sz w:val="22"/>
          <w:szCs w:val="22"/>
        </w:rPr>
        <w:t xml:space="preserve">  30101810000000000201 в ОПЕРУ МГТУ Банка России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D6E5E">
        <w:rPr>
          <w:rFonts w:ascii="Times New Roman" w:hAnsi="Times New Roman" w:cs="Times New Roman"/>
          <w:sz w:val="22"/>
          <w:szCs w:val="22"/>
        </w:rPr>
        <w:t>Юрид.адрес</w:t>
      </w:r>
      <w:proofErr w:type="spellEnd"/>
      <w:r w:rsidRPr="00FD6E5E">
        <w:rPr>
          <w:rFonts w:ascii="Times New Roman" w:hAnsi="Times New Roman" w:cs="Times New Roman"/>
          <w:sz w:val="22"/>
          <w:szCs w:val="22"/>
        </w:rPr>
        <w:t>: 603147, г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 xml:space="preserve">ижний Новгород, </w:t>
      </w:r>
      <w:proofErr w:type="spellStart"/>
      <w:r w:rsidRPr="00FD6E5E">
        <w:rPr>
          <w:rFonts w:ascii="Times New Roman" w:hAnsi="Times New Roman" w:cs="Times New Roman"/>
          <w:sz w:val="22"/>
          <w:szCs w:val="22"/>
        </w:rPr>
        <w:t>ул.Юлиуса</w:t>
      </w:r>
      <w:proofErr w:type="spellEnd"/>
      <w:r w:rsidRPr="00FD6E5E">
        <w:rPr>
          <w:rFonts w:ascii="Times New Roman" w:hAnsi="Times New Roman" w:cs="Times New Roman"/>
          <w:sz w:val="22"/>
          <w:szCs w:val="22"/>
        </w:rPr>
        <w:t xml:space="preserve"> Фучика д.31 кв.13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D6E5E">
        <w:rPr>
          <w:rFonts w:ascii="Times New Roman" w:hAnsi="Times New Roman" w:cs="Times New Roman"/>
          <w:sz w:val="22"/>
          <w:szCs w:val="22"/>
        </w:rPr>
        <w:t>Факт.адрес</w:t>
      </w:r>
      <w:proofErr w:type="spellEnd"/>
      <w:r w:rsidRPr="00FD6E5E">
        <w:rPr>
          <w:rFonts w:ascii="Times New Roman" w:hAnsi="Times New Roman" w:cs="Times New Roman"/>
          <w:sz w:val="22"/>
          <w:szCs w:val="22"/>
        </w:rPr>
        <w:t>: 603005, г</w:t>
      </w:r>
      <w:proofErr w:type="gramStart"/>
      <w:r w:rsidRPr="00FD6E5E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FD6E5E">
        <w:rPr>
          <w:rFonts w:ascii="Times New Roman" w:hAnsi="Times New Roman" w:cs="Times New Roman"/>
          <w:sz w:val="22"/>
          <w:szCs w:val="22"/>
        </w:rPr>
        <w:t>ижний Новгород, пр.Ленина д.109 офис 611</w:t>
      </w:r>
    </w:p>
    <w:p w:rsidR="0001311D" w:rsidRPr="00FD6E5E" w:rsidRDefault="0001311D" w:rsidP="0001311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D6E5E">
        <w:rPr>
          <w:rFonts w:ascii="Times New Roman" w:hAnsi="Times New Roman" w:cs="Times New Roman"/>
          <w:sz w:val="22"/>
          <w:szCs w:val="22"/>
        </w:rPr>
        <w:t>Тел</w:t>
      </w:r>
      <w:r w:rsidRPr="00FD6E5E">
        <w:rPr>
          <w:rFonts w:ascii="Times New Roman" w:hAnsi="Times New Roman" w:cs="Times New Roman"/>
          <w:sz w:val="22"/>
          <w:szCs w:val="22"/>
          <w:lang w:val="en-US"/>
        </w:rPr>
        <w:t>.: (831) 416-42-40</w:t>
      </w:r>
    </w:p>
    <w:p w:rsidR="006D7873" w:rsidRPr="00FD6E5E" w:rsidRDefault="0001311D" w:rsidP="0001311D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FD6E5E"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FD6E5E">
        <w:rPr>
          <w:rFonts w:ascii="Times New Roman" w:hAnsi="Times New Roman" w:cs="Times New Roman"/>
          <w:sz w:val="22"/>
          <w:szCs w:val="22"/>
          <w:lang w:val="en-US"/>
        </w:rPr>
        <w:t>: info@rent-nn.com</w:t>
      </w:r>
    </w:p>
    <w:sectPr w:rsidR="006D7873" w:rsidRPr="00FD6E5E" w:rsidSect="00AD32BA">
      <w:pgSz w:w="11906" w:h="16838"/>
      <w:pgMar w:top="431" w:right="567" w:bottom="43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1611BC1"/>
    <w:multiLevelType w:val="multilevel"/>
    <w:tmpl w:val="E2A69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06D70913"/>
    <w:multiLevelType w:val="multilevel"/>
    <w:tmpl w:val="787E1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CC77C4"/>
    <w:multiLevelType w:val="multilevel"/>
    <w:tmpl w:val="F8AEE8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0A6DA4"/>
    <w:multiLevelType w:val="multilevel"/>
    <w:tmpl w:val="E182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C74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982CED"/>
    <w:multiLevelType w:val="multilevel"/>
    <w:tmpl w:val="758E4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CC31AE"/>
    <w:multiLevelType w:val="multilevel"/>
    <w:tmpl w:val="58705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9E970A2"/>
    <w:multiLevelType w:val="multilevel"/>
    <w:tmpl w:val="E182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3A56544"/>
    <w:multiLevelType w:val="multilevel"/>
    <w:tmpl w:val="44561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A74B2E"/>
    <w:multiLevelType w:val="multilevel"/>
    <w:tmpl w:val="D5B077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ascii="Times New Roman" w:hAnsi="Times New Roman" w:cs="Times New Roman" w:hint="default"/>
        <w:color w:val="000000"/>
      </w:rPr>
    </w:lvl>
  </w:abstractNum>
  <w:abstractNum w:abstractNumId="14">
    <w:nsid w:val="55EF6DD4"/>
    <w:multiLevelType w:val="multilevel"/>
    <w:tmpl w:val="6BD2ED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5BC25EB"/>
    <w:multiLevelType w:val="multilevel"/>
    <w:tmpl w:val="AFF4B7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E94FDE"/>
    <w:multiLevelType w:val="multilevel"/>
    <w:tmpl w:val="96F8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0A"/>
    <w:rsid w:val="0001311D"/>
    <w:rsid w:val="00126ACE"/>
    <w:rsid w:val="00307F51"/>
    <w:rsid w:val="003D07CF"/>
    <w:rsid w:val="00544021"/>
    <w:rsid w:val="00544858"/>
    <w:rsid w:val="00591E23"/>
    <w:rsid w:val="005B7782"/>
    <w:rsid w:val="005D64D1"/>
    <w:rsid w:val="006B5F28"/>
    <w:rsid w:val="006D7873"/>
    <w:rsid w:val="007971B8"/>
    <w:rsid w:val="00903D7E"/>
    <w:rsid w:val="00964210"/>
    <w:rsid w:val="009670C5"/>
    <w:rsid w:val="00AD32BA"/>
    <w:rsid w:val="00B029D4"/>
    <w:rsid w:val="00C451FE"/>
    <w:rsid w:val="00C94359"/>
    <w:rsid w:val="00CA77C1"/>
    <w:rsid w:val="00D2640A"/>
    <w:rsid w:val="00D56B6E"/>
    <w:rsid w:val="00D91107"/>
    <w:rsid w:val="00D95EC0"/>
    <w:rsid w:val="00DC5294"/>
    <w:rsid w:val="00DE4B79"/>
    <w:rsid w:val="00EE66FC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2BA"/>
    <w:pPr>
      <w:suppressAutoHyphens/>
      <w:spacing w:line="312" w:lineRule="auto"/>
      <w:jc w:val="both"/>
    </w:pPr>
    <w:rPr>
      <w:rFonts w:ascii="Verdana" w:hAnsi="Verdana" w:cs="Verdana"/>
      <w:szCs w:val="24"/>
      <w:lang w:eastAsia="zh-CN"/>
    </w:rPr>
  </w:style>
  <w:style w:type="paragraph" w:styleId="1">
    <w:name w:val="heading 1"/>
    <w:basedOn w:val="a"/>
    <w:next w:val="a"/>
    <w:qFormat/>
    <w:rsid w:val="00AD32BA"/>
    <w:pPr>
      <w:keepNext/>
      <w:keepLines/>
      <w:numPr>
        <w:numId w:val="4"/>
      </w:numPr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kern w:val="1"/>
      <w:sz w:val="24"/>
      <w:szCs w:val="20"/>
    </w:rPr>
  </w:style>
  <w:style w:type="paragraph" w:styleId="2">
    <w:name w:val="heading 2"/>
    <w:basedOn w:val="a"/>
    <w:next w:val="a"/>
    <w:qFormat/>
    <w:rsid w:val="00AD32BA"/>
    <w:pPr>
      <w:tabs>
        <w:tab w:val="num" w:pos="0"/>
      </w:tabs>
      <w:spacing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2"/>
    <w:next w:val="a"/>
    <w:qFormat/>
    <w:rsid w:val="00AD32BA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a"/>
    <w:next w:val="a"/>
    <w:qFormat/>
    <w:rsid w:val="00AD32BA"/>
    <w:pPr>
      <w:keepNext/>
      <w:keepLines/>
      <w:tabs>
        <w:tab w:val="num" w:pos="0"/>
      </w:tabs>
      <w:spacing w:before="240" w:after="60" w:line="240" w:lineRule="auto"/>
      <w:outlineLvl w:val="3"/>
    </w:pPr>
    <w:rPr>
      <w:rFonts w:ascii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AD32BA"/>
    <w:pPr>
      <w:keepLines/>
      <w:tabs>
        <w:tab w:val="num" w:pos="0"/>
      </w:tabs>
      <w:spacing w:before="240" w:after="60" w:line="240" w:lineRule="auto"/>
      <w:outlineLvl w:val="4"/>
    </w:pPr>
    <w:rPr>
      <w:rFonts w:ascii="Arial" w:hAnsi="Arial" w:cs="Arial"/>
      <w:sz w:val="22"/>
      <w:szCs w:val="20"/>
    </w:rPr>
  </w:style>
  <w:style w:type="paragraph" w:styleId="6">
    <w:name w:val="heading 6"/>
    <w:basedOn w:val="a"/>
    <w:next w:val="a"/>
    <w:qFormat/>
    <w:rsid w:val="00AD32BA"/>
    <w:pPr>
      <w:keepLines/>
      <w:tabs>
        <w:tab w:val="num" w:pos="0"/>
      </w:tabs>
      <w:spacing w:before="240" w:after="60" w:line="240" w:lineRule="auto"/>
      <w:outlineLvl w:val="5"/>
    </w:pPr>
    <w:rPr>
      <w:rFonts w:ascii="Arial" w:hAnsi="Arial" w:cs="Arial"/>
      <w:i/>
      <w:sz w:val="22"/>
      <w:szCs w:val="20"/>
    </w:rPr>
  </w:style>
  <w:style w:type="paragraph" w:styleId="7">
    <w:name w:val="heading 7"/>
    <w:basedOn w:val="a"/>
    <w:next w:val="a"/>
    <w:qFormat/>
    <w:rsid w:val="00AD32BA"/>
    <w:pPr>
      <w:keepLines/>
      <w:tabs>
        <w:tab w:val="num" w:pos="0"/>
      </w:tabs>
      <w:spacing w:before="240" w:after="60" w:line="240" w:lineRule="auto"/>
      <w:outlineLvl w:val="6"/>
    </w:pPr>
    <w:rPr>
      <w:rFonts w:ascii="Arial" w:hAnsi="Arial" w:cs="Arial"/>
      <w:sz w:val="24"/>
      <w:szCs w:val="20"/>
    </w:rPr>
  </w:style>
  <w:style w:type="paragraph" w:styleId="8">
    <w:name w:val="heading 8"/>
    <w:basedOn w:val="a"/>
    <w:next w:val="a"/>
    <w:qFormat/>
    <w:rsid w:val="00AD32BA"/>
    <w:pPr>
      <w:keepLines/>
      <w:tabs>
        <w:tab w:val="num" w:pos="0"/>
      </w:tabs>
      <w:spacing w:before="240" w:after="60" w:line="240" w:lineRule="auto"/>
      <w:outlineLvl w:val="7"/>
    </w:pPr>
    <w:rPr>
      <w:rFonts w:ascii="Arial" w:hAnsi="Arial" w:cs="Arial"/>
      <w:i/>
      <w:sz w:val="24"/>
      <w:szCs w:val="20"/>
    </w:rPr>
  </w:style>
  <w:style w:type="paragraph" w:styleId="9">
    <w:name w:val="heading 9"/>
    <w:basedOn w:val="a"/>
    <w:next w:val="a"/>
    <w:qFormat/>
    <w:rsid w:val="00AD32BA"/>
    <w:pPr>
      <w:keepLines/>
      <w:tabs>
        <w:tab w:val="num" w:pos="0"/>
      </w:tabs>
      <w:spacing w:before="240" w:after="60" w:line="240" w:lineRule="auto"/>
      <w:outlineLvl w:val="8"/>
    </w:pPr>
    <w:rPr>
      <w:rFonts w:ascii="Arial" w:hAnsi="Arial" w:cs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32BA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z1">
    <w:name w:val="WW8Num1z1"/>
    <w:rsid w:val="00AD32BA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z2">
    <w:name w:val="WW8Num1z2"/>
    <w:rsid w:val="00AD32BA"/>
    <w:rPr>
      <w:rFonts w:ascii="TimesDL" w:hAnsi="TimesDL" w:cs="Times New Roman" w:hint="default"/>
      <w:b/>
      <w:i w:val="0"/>
      <w:sz w:val="24"/>
    </w:rPr>
  </w:style>
  <w:style w:type="character" w:customStyle="1" w:styleId="WW8Num1z3">
    <w:name w:val="WW8Num1z3"/>
    <w:rsid w:val="00AD32BA"/>
    <w:rPr>
      <w:rFonts w:cs="Times New Roman"/>
    </w:rPr>
  </w:style>
  <w:style w:type="character" w:customStyle="1" w:styleId="WW8Num2z0">
    <w:name w:val="WW8Num2z0"/>
    <w:rsid w:val="00AD32BA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z1">
    <w:name w:val="WW8Num2z1"/>
    <w:rsid w:val="00AD32BA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z2">
    <w:name w:val="WW8Num2z2"/>
    <w:rsid w:val="00AD32BA"/>
    <w:rPr>
      <w:rFonts w:ascii="TimesDL" w:hAnsi="TimesDL" w:cs="Times New Roman" w:hint="default"/>
      <w:b/>
      <w:i w:val="0"/>
      <w:sz w:val="24"/>
    </w:rPr>
  </w:style>
  <w:style w:type="character" w:customStyle="1" w:styleId="WW8Num2z3">
    <w:name w:val="WW8Num2z3"/>
    <w:rsid w:val="00AD32BA"/>
    <w:rPr>
      <w:rFonts w:cs="Times New Roman"/>
    </w:rPr>
  </w:style>
  <w:style w:type="character" w:customStyle="1" w:styleId="WW8Num3z0">
    <w:name w:val="WW8Num3z0"/>
    <w:rsid w:val="00AD32BA"/>
    <w:rPr>
      <w:rFonts w:ascii="Symbol" w:hAnsi="Symbol" w:cs="Symbol" w:hint="default"/>
    </w:rPr>
  </w:style>
  <w:style w:type="character" w:customStyle="1" w:styleId="WW8Num4z0">
    <w:name w:val="WW8Num4z0"/>
    <w:rsid w:val="00AD32BA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4z1">
    <w:name w:val="WW8Num4z1"/>
    <w:rsid w:val="00AD32BA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2">
    <w:name w:val="WW8Num4z2"/>
    <w:rsid w:val="00AD32BA"/>
    <w:rPr>
      <w:rFonts w:ascii="TimesDL" w:hAnsi="TimesDL" w:cs="Times New Roman" w:hint="default"/>
      <w:b/>
      <w:i w:val="0"/>
      <w:sz w:val="24"/>
    </w:rPr>
  </w:style>
  <w:style w:type="character" w:customStyle="1" w:styleId="WW8Num4z3">
    <w:name w:val="WW8Num4z3"/>
    <w:rsid w:val="00AD32BA"/>
    <w:rPr>
      <w:rFonts w:cs="Times New Roman"/>
    </w:rPr>
  </w:style>
  <w:style w:type="character" w:customStyle="1" w:styleId="WW8Num3z2">
    <w:name w:val="WW8Num3z2"/>
    <w:rsid w:val="00AD32BA"/>
    <w:rPr>
      <w:rFonts w:ascii="Wingdings" w:hAnsi="Wingdings" w:cs="Wingdings" w:hint="default"/>
    </w:rPr>
  </w:style>
  <w:style w:type="character" w:customStyle="1" w:styleId="WW8Num3z3">
    <w:name w:val="WW8Num3z3"/>
    <w:rsid w:val="00AD32BA"/>
    <w:rPr>
      <w:rFonts w:ascii="Symbol" w:hAnsi="Symbol" w:cs="Symbol" w:hint="default"/>
    </w:rPr>
  </w:style>
  <w:style w:type="character" w:customStyle="1" w:styleId="10">
    <w:name w:val="Основной шрифт абзаца1"/>
    <w:rsid w:val="00AD32BA"/>
  </w:style>
  <w:style w:type="character" w:customStyle="1" w:styleId="11">
    <w:name w:val="Заголовок 1 Знак"/>
    <w:rsid w:val="00AD32BA"/>
    <w:rPr>
      <w:b/>
      <w:kern w:val="1"/>
      <w:sz w:val="24"/>
    </w:rPr>
  </w:style>
  <w:style w:type="character" w:customStyle="1" w:styleId="20">
    <w:name w:val="Заголовок 2 Знак"/>
    <w:rsid w:val="00AD32BA"/>
    <w:rPr>
      <w:sz w:val="24"/>
    </w:rPr>
  </w:style>
  <w:style w:type="character" w:customStyle="1" w:styleId="30">
    <w:name w:val="Заголовок 3 Знак"/>
    <w:rsid w:val="00AD32BA"/>
    <w:rPr>
      <w:sz w:val="24"/>
      <w:lang w:val="ru-RU" w:bidi="ar-SA"/>
    </w:rPr>
  </w:style>
  <w:style w:type="character" w:customStyle="1" w:styleId="40">
    <w:name w:val="Заголовок 4 Знак"/>
    <w:rsid w:val="00AD32BA"/>
    <w:rPr>
      <w:b/>
      <w:i/>
      <w:sz w:val="24"/>
      <w:lang w:val="ru-RU" w:bidi="ar-SA"/>
    </w:rPr>
  </w:style>
  <w:style w:type="character" w:customStyle="1" w:styleId="50">
    <w:name w:val="Заголовок 5 Знак"/>
    <w:rsid w:val="00AD32BA"/>
    <w:rPr>
      <w:rFonts w:ascii="Arial" w:hAnsi="Arial" w:cs="Arial"/>
      <w:sz w:val="22"/>
      <w:lang w:val="ru-RU" w:bidi="ar-SA"/>
    </w:rPr>
  </w:style>
  <w:style w:type="character" w:customStyle="1" w:styleId="60">
    <w:name w:val="Заголовок 6 Знак"/>
    <w:rsid w:val="00AD32BA"/>
    <w:rPr>
      <w:rFonts w:ascii="Arial" w:hAnsi="Arial" w:cs="Arial"/>
      <w:i/>
      <w:sz w:val="22"/>
      <w:lang w:val="ru-RU" w:bidi="ar-SA"/>
    </w:rPr>
  </w:style>
  <w:style w:type="character" w:customStyle="1" w:styleId="70">
    <w:name w:val="Заголовок 7 Знак"/>
    <w:rsid w:val="00AD32BA"/>
    <w:rPr>
      <w:rFonts w:ascii="Arial" w:hAnsi="Arial" w:cs="Arial"/>
      <w:sz w:val="24"/>
      <w:lang w:val="ru-RU" w:bidi="ar-SA"/>
    </w:rPr>
  </w:style>
  <w:style w:type="character" w:customStyle="1" w:styleId="80">
    <w:name w:val="Заголовок 8 Знак"/>
    <w:rsid w:val="00AD32BA"/>
    <w:rPr>
      <w:rFonts w:ascii="Arial" w:hAnsi="Arial" w:cs="Arial"/>
      <w:i/>
      <w:sz w:val="24"/>
      <w:lang w:val="ru-RU" w:bidi="ar-SA"/>
    </w:rPr>
  </w:style>
  <w:style w:type="character" w:customStyle="1" w:styleId="90">
    <w:name w:val="Заголовок 9 Знак"/>
    <w:rsid w:val="00AD32BA"/>
    <w:rPr>
      <w:rFonts w:ascii="Arial" w:hAnsi="Arial" w:cs="Arial"/>
      <w:i/>
      <w:sz w:val="18"/>
      <w:lang w:val="ru-RU" w:bidi="ar-SA"/>
    </w:rPr>
  </w:style>
  <w:style w:type="character" w:customStyle="1" w:styleId="12">
    <w:name w:val="Знак примечания1"/>
    <w:rsid w:val="00AD32BA"/>
    <w:rPr>
      <w:sz w:val="16"/>
    </w:rPr>
  </w:style>
  <w:style w:type="character" w:customStyle="1" w:styleId="a3">
    <w:name w:val="Текст примечания Знак"/>
    <w:rsid w:val="00AD32BA"/>
    <w:rPr>
      <w:rFonts w:ascii="Verdana" w:hAnsi="Verdana" w:cs="Verdana"/>
    </w:rPr>
  </w:style>
  <w:style w:type="character" w:customStyle="1" w:styleId="a4">
    <w:name w:val="Тема примечания Знак"/>
    <w:rsid w:val="00AD32BA"/>
    <w:rPr>
      <w:rFonts w:ascii="Verdana" w:hAnsi="Verdana" w:cs="Verdana"/>
      <w:b/>
      <w:bCs/>
    </w:rPr>
  </w:style>
  <w:style w:type="character" w:customStyle="1" w:styleId="a5">
    <w:name w:val="Текст выноски Знак"/>
    <w:rsid w:val="00AD32BA"/>
    <w:rPr>
      <w:sz w:val="0"/>
      <w:szCs w:val="0"/>
    </w:rPr>
  </w:style>
  <w:style w:type="character" w:customStyle="1" w:styleId="a6">
    <w:name w:val="Верхний колонтитул Знак"/>
    <w:rsid w:val="00AD32BA"/>
    <w:rPr>
      <w:rFonts w:ascii="Verdana" w:hAnsi="Verdana" w:cs="Verdana"/>
      <w:szCs w:val="24"/>
    </w:rPr>
  </w:style>
  <w:style w:type="character" w:styleId="a7">
    <w:name w:val="Hyperlink"/>
    <w:rsid w:val="00AD32BA"/>
    <w:rPr>
      <w:color w:val="208ABF"/>
      <w:u w:val="single"/>
    </w:rPr>
  </w:style>
  <w:style w:type="character" w:customStyle="1" w:styleId="a8">
    <w:name w:val="Текст Знак"/>
    <w:rsid w:val="00AD32BA"/>
    <w:rPr>
      <w:sz w:val="22"/>
      <w:lang w:val="en-GB"/>
    </w:rPr>
  </w:style>
  <w:style w:type="character" w:styleId="a9">
    <w:name w:val="Strong"/>
    <w:qFormat/>
    <w:rsid w:val="00AD32BA"/>
    <w:rPr>
      <w:b/>
      <w:bCs/>
    </w:rPr>
  </w:style>
  <w:style w:type="character" w:customStyle="1" w:styleId="apple-converted-space">
    <w:name w:val="apple-converted-space"/>
    <w:basedOn w:val="10"/>
    <w:rsid w:val="00AD32BA"/>
  </w:style>
  <w:style w:type="character" w:customStyle="1" w:styleId="ListLabel1">
    <w:name w:val="ListLabel 1"/>
    <w:rsid w:val="00AD32BA"/>
    <w:rPr>
      <w:rFonts w:eastAsia="Times New Roman"/>
    </w:rPr>
  </w:style>
  <w:style w:type="character" w:customStyle="1" w:styleId="aa">
    <w:name w:val="Символ нумерации"/>
    <w:rsid w:val="00AD32BA"/>
  </w:style>
  <w:style w:type="paragraph" w:customStyle="1" w:styleId="ab">
    <w:name w:val="Заголовок"/>
    <w:basedOn w:val="a"/>
    <w:next w:val="ac"/>
    <w:rsid w:val="00AD32B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rsid w:val="00AD32BA"/>
    <w:pPr>
      <w:spacing w:after="140" w:line="288" w:lineRule="auto"/>
    </w:pPr>
  </w:style>
  <w:style w:type="paragraph" w:styleId="ad">
    <w:name w:val="List"/>
    <w:basedOn w:val="ac"/>
    <w:rsid w:val="00AD32BA"/>
    <w:rPr>
      <w:rFonts w:cs="Mangal"/>
    </w:rPr>
  </w:style>
  <w:style w:type="paragraph" w:styleId="ae">
    <w:name w:val="caption"/>
    <w:basedOn w:val="a"/>
    <w:qFormat/>
    <w:rsid w:val="00AD32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AD32BA"/>
    <w:pPr>
      <w:suppressLineNumbers/>
    </w:pPr>
    <w:rPr>
      <w:rFonts w:cs="Mangal"/>
    </w:rPr>
  </w:style>
  <w:style w:type="paragraph" w:customStyle="1" w:styleId="Iauiue">
    <w:name w:val="Iau?iue"/>
    <w:rsid w:val="00AD32BA"/>
    <w:pPr>
      <w:suppressAutoHyphens/>
    </w:pPr>
    <w:rPr>
      <w:lang w:val="en-US" w:eastAsia="zh-CN"/>
    </w:rPr>
  </w:style>
  <w:style w:type="paragraph" w:customStyle="1" w:styleId="14">
    <w:name w:val="Текст примечания1"/>
    <w:basedOn w:val="a"/>
    <w:rsid w:val="00AD32BA"/>
    <w:rPr>
      <w:szCs w:val="20"/>
    </w:rPr>
  </w:style>
  <w:style w:type="paragraph" w:styleId="af">
    <w:name w:val="annotation subject"/>
    <w:basedOn w:val="14"/>
    <w:next w:val="14"/>
    <w:rsid w:val="00AD32BA"/>
    <w:rPr>
      <w:b/>
      <w:bCs/>
    </w:rPr>
  </w:style>
  <w:style w:type="paragraph" w:styleId="af0">
    <w:name w:val="Balloon Text"/>
    <w:basedOn w:val="a"/>
    <w:rsid w:val="00AD32BA"/>
    <w:rPr>
      <w:rFonts w:ascii="Times New Roman" w:hAnsi="Times New Roman" w:cs="Times New Roman"/>
      <w:sz w:val="0"/>
      <w:szCs w:val="0"/>
    </w:rPr>
  </w:style>
  <w:style w:type="paragraph" w:styleId="af1">
    <w:name w:val="header"/>
    <w:basedOn w:val="a"/>
    <w:rsid w:val="00AD32BA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f2">
    <w:name w:val="Таблицы (моноширинный)"/>
    <w:basedOn w:val="a"/>
    <w:next w:val="a"/>
    <w:rsid w:val="00AD32BA"/>
    <w:pPr>
      <w:autoSpaceDE w:val="0"/>
      <w:spacing w:line="240" w:lineRule="auto"/>
    </w:pPr>
    <w:rPr>
      <w:rFonts w:ascii="Courier New" w:hAnsi="Courier New" w:cs="Courier New"/>
      <w:sz w:val="30"/>
      <w:szCs w:val="30"/>
    </w:rPr>
  </w:style>
  <w:style w:type="paragraph" w:styleId="af3">
    <w:name w:val="Normal (Web)"/>
    <w:basedOn w:val="a"/>
    <w:rsid w:val="00AD32BA"/>
    <w:pPr>
      <w:spacing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15">
    <w:name w:val="Текст1"/>
    <w:basedOn w:val="a"/>
    <w:rsid w:val="00AD32BA"/>
    <w:pPr>
      <w:spacing w:line="240" w:lineRule="auto"/>
      <w:ind w:firstLine="567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af4">
    <w:name w:val="Содержимое таблицы"/>
    <w:basedOn w:val="a"/>
    <w:rsid w:val="00AD32BA"/>
    <w:pPr>
      <w:suppressLineNumbers/>
    </w:pPr>
  </w:style>
  <w:style w:type="paragraph" w:customStyle="1" w:styleId="af5">
    <w:name w:val="Заголовок таблицы"/>
    <w:basedOn w:val="af4"/>
    <w:rsid w:val="00AD32BA"/>
    <w:pPr>
      <w:jc w:val="center"/>
    </w:pPr>
    <w:rPr>
      <w:b/>
      <w:bCs/>
    </w:rPr>
  </w:style>
  <w:style w:type="paragraph" w:styleId="af6">
    <w:name w:val="Title"/>
    <w:basedOn w:val="a"/>
    <w:link w:val="af7"/>
    <w:qFormat/>
    <w:rsid w:val="0001311D"/>
    <w:pPr>
      <w:suppressAutoHyphens w:val="0"/>
      <w:spacing w:line="240" w:lineRule="auto"/>
      <w:jc w:val="center"/>
    </w:pPr>
    <w:rPr>
      <w:rFonts w:ascii="Times New Roman" w:hAnsi="Times New Roman" w:cs="Times New Roman"/>
      <w:b/>
      <w:bCs/>
      <w:color w:val="808080"/>
      <w:spacing w:val="20"/>
      <w:sz w:val="30"/>
      <w:lang w:eastAsia="ru-RU"/>
    </w:rPr>
  </w:style>
  <w:style w:type="character" w:customStyle="1" w:styleId="af7">
    <w:name w:val="Название Знак"/>
    <w:basedOn w:val="a0"/>
    <w:link w:val="af6"/>
    <w:rsid w:val="0001311D"/>
    <w:rPr>
      <w:b/>
      <w:bCs/>
      <w:color w:val="808080"/>
      <w:spacing w:val="20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-nn.com" TargetMode="External"/><Relationship Id="rId13" Type="http://schemas.openxmlformats.org/officeDocument/2006/relationships/hyperlink" Target="http://rent-n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ent-nn.com" TargetMode="External"/><Relationship Id="rId12" Type="http://schemas.openxmlformats.org/officeDocument/2006/relationships/hyperlink" Target="http://rent-n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nt-nn.com" TargetMode="External"/><Relationship Id="rId11" Type="http://schemas.openxmlformats.org/officeDocument/2006/relationships/hyperlink" Target="http://rent-n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nt-n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nt-nn.com" TargetMode="External"/><Relationship Id="rId14" Type="http://schemas.openxmlformats.org/officeDocument/2006/relationships/hyperlink" Target="http://rent-n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zanova\Desktop\&#1044;&#1054;&#1043;&#1054;&#1042;&#1054;&#1056;&#1067;\&#1059;&#1089;&#1083;&#1091;&#1075;&#1080;%20&#1087;&#1086;%20&#1087;&#1088;&#1086;&#1074;&#1077;&#1076;&#1077;&#1085;&#1080;&#1102;%20&#1089;&#1077;&#1084;&#1080;&#1085;&#1072;&#1088;&#1072;%20&#1044;&#1058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EF30-D76A-4B25-93C6-4BE29176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Услуги по проведению семинара ДТС</Template>
  <TotalTime>4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01-АУ/01-04 (номер п/п, код программы/месяц-год)</vt:lpstr>
    </vt:vector>
  </TitlesOfParts>
  <Company/>
  <LinksUpToDate>false</LinksUpToDate>
  <CharactersWithSpaces>9111</CharactersWithSpaces>
  <SharedDoc>false</SharedDoc>
  <HLinks>
    <vt:vector size="54" baseType="variant">
      <vt:variant>
        <vt:i4>7995447</vt:i4>
      </vt:variant>
      <vt:variant>
        <vt:i4>24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21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18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http://rent-nn.com/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01-АУ/01-04 (номер п/п, код программы/месяц-год)</dc:title>
  <dc:creator>riazanova</dc:creator>
  <cp:lastModifiedBy>Наташенька</cp:lastModifiedBy>
  <cp:revision>2</cp:revision>
  <cp:lastPrinted>2018-03-21T13:10:00Z</cp:lastPrinted>
  <dcterms:created xsi:type="dcterms:W3CDTF">2018-03-29T08:44:00Z</dcterms:created>
  <dcterms:modified xsi:type="dcterms:W3CDTF">2018-03-29T08:44:00Z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